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123" w:rsidRDefault="004343D1" w:rsidP="004343D1">
      <w:pPr>
        <w:jc w:val="center"/>
        <w:rPr>
          <w:b/>
          <w:lang w:val="ru-RU"/>
        </w:rPr>
      </w:pPr>
      <w:r>
        <w:rPr>
          <w:b/>
          <w:color w:val="538135" w:themeColor="accent6" w:themeShade="BF"/>
          <w:sz w:val="32"/>
          <w:szCs w:val="32"/>
          <w:lang w:val="ru-RU"/>
        </w:rPr>
        <w:t xml:space="preserve">Крем </w:t>
      </w:r>
      <w:proofErr w:type="spellStart"/>
      <w:r>
        <w:rPr>
          <w:b/>
          <w:color w:val="538135" w:themeColor="accent6" w:themeShade="BF"/>
          <w:sz w:val="32"/>
          <w:szCs w:val="32"/>
          <w:lang w:val="ru-RU"/>
        </w:rPr>
        <w:t>скраб</w:t>
      </w:r>
      <w:proofErr w:type="spellEnd"/>
      <w:r>
        <w:rPr>
          <w:b/>
          <w:color w:val="538135" w:themeColor="accent6" w:themeShade="BF"/>
          <w:sz w:val="32"/>
          <w:szCs w:val="32"/>
          <w:lang w:val="ru-RU"/>
        </w:rPr>
        <w:t xml:space="preserve"> для лица </w:t>
      </w:r>
      <w:r w:rsidRPr="004343D1">
        <w:rPr>
          <w:b/>
          <w:color w:val="538135" w:themeColor="accent6" w:themeShade="BF"/>
          <w:sz w:val="32"/>
          <w:szCs w:val="32"/>
          <w:lang w:val="ru-RU"/>
        </w:rPr>
        <w:t>«Питательный»</w:t>
      </w:r>
    </w:p>
    <w:p w:rsidR="004343D1" w:rsidRDefault="004343D1" w:rsidP="004343D1">
      <w:pPr>
        <w:spacing w:line="360" w:lineRule="auto"/>
        <w:jc w:val="center"/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</w:pPr>
      <w:r>
        <w:rPr>
          <w:rFonts w:ascii="Arial" w:hAnsi="Arial" w:cs="Arial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586355" cy="2586355"/>
            <wp:effectExtent l="0" t="0" r="4445" b="4445"/>
            <wp:docPr id="1" name="Рисунок 1" descr="C:\Users\админ\AppData\Local\Microsoft\Windows\INetCache\Content.Word\Формула-Крем-скраб-для-лица-«Питательный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AppData\Local\Microsoft\Windows\INetCache\Content.Word\Формула-Крем-скраб-для-лица-«Питательный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43D1" w:rsidRDefault="00124E58" w:rsidP="004343D1">
      <w:pPr>
        <w:spacing w:line="360" w:lineRule="auto"/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</w:pP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>Крем-</w:t>
      </w:r>
      <w:proofErr w:type="spellStart"/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>скраб</w:t>
      </w:r>
      <w:proofErr w:type="spellEnd"/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 для лица, </w:t>
      </w:r>
      <w:r w:rsidR="00BC3123"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можно использовать и как </w:t>
      </w: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питающую </w:t>
      </w:r>
      <w:r w:rsidR="00BC3123"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>маску</w:t>
      </w: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 для лица</w:t>
      </w:r>
      <w:r w:rsidR="00BC3123"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. </w:t>
      </w:r>
    </w:p>
    <w:p w:rsidR="004343D1" w:rsidRDefault="00BC3123" w:rsidP="004343D1">
      <w:pPr>
        <w:spacing w:line="360" w:lineRule="auto"/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</w:pP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Мягкая кремовая текстура </w:t>
      </w:r>
      <w:proofErr w:type="spellStart"/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>скраба</w:t>
      </w:r>
      <w:proofErr w:type="spellEnd"/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, с легкими микроскопическими абразивами в составе, которые прекрасно отшелушат ороговевшие клеточки кожи, сделают кожу мягкой и светлой. </w:t>
      </w:r>
    </w:p>
    <w:p w:rsidR="004343D1" w:rsidRDefault="00BC3123" w:rsidP="004343D1">
      <w:pPr>
        <w:spacing w:line="360" w:lineRule="auto"/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</w:pP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Витамины, масла и экстракты подпитают кожу, витаминизируют придадут свечение. </w:t>
      </w:r>
    </w:p>
    <w:p w:rsidR="00BC3123" w:rsidRPr="004343D1" w:rsidRDefault="00BC3123" w:rsidP="004343D1">
      <w:pPr>
        <w:spacing w:line="360" w:lineRule="auto"/>
        <w:rPr>
          <w:rFonts w:ascii="Arial" w:hAnsi="Arial" w:cs="Arial"/>
          <w:b/>
          <w:sz w:val="28"/>
          <w:lang w:val="ru-RU"/>
        </w:rPr>
      </w:pP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>Крем-</w:t>
      </w:r>
      <w:proofErr w:type="spellStart"/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>скраб</w:t>
      </w:r>
      <w:proofErr w:type="spellEnd"/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  <w:lang w:val="ru-RU"/>
        </w:rPr>
        <w:t xml:space="preserve"> наносится на лицо, затем массируем, оставляем для действия на 5-10 минут.</w:t>
      </w:r>
      <w:r w:rsidRPr="004343D1">
        <w:rPr>
          <w:rFonts w:ascii="Arial" w:hAnsi="Arial" w:cs="Arial"/>
          <w:color w:val="000000"/>
          <w:sz w:val="24"/>
          <w:szCs w:val="21"/>
          <w:shd w:val="clear" w:color="auto" w:fill="FFFFFF"/>
        </w:rPr>
        <w:t> </w:t>
      </w:r>
    </w:p>
    <w:p w:rsidR="00BC3123" w:rsidRDefault="00BC3123" w:rsidP="008C2A64">
      <w:pPr>
        <w:rPr>
          <w:b/>
          <w:lang w:val="ru-RU"/>
        </w:rPr>
      </w:pPr>
    </w:p>
    <w:p w:rsidR="00BC3123" w:rsidRPr="004343D1" w:rsidRDefault="00BC3123" w:rsidP="00BC3123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ФОРМУЛА на 100%</w:t>
      </w:r>
      <w:r w:rsidR="00124E58" w:rsidRPr="004343D1">
        <w:rPr>
          <w:rFonts w:ascii="Arial" w:hAnsi="Arial" w:cs="Arial"/>
          <w:b/>
          <w:sz w:val="24"/>
          <w:szCs w:val="24"/>
          <w:lang w:val="ru-RU"/>
        </w:rPr>
        <w:t>=100 гр.</w:t>
      </w:r>
    </w:p>
    <w:p w:rsidR="008C2A64" w:rsidRPr="004343D1" w:rsidRDefault="00124E58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60,6</w:t>
      </w:r>
      <w:r w:rsidR="008C2A64" w:rsidRPr="004343D1">
        <w:rPr>
          <w:rFonts w:ascii="Arial" w:hAnsi="Arial" w:cs="Arial"/>
          <w:sz w:val="24"/>
          <w:szCs w:val="24"/>
          <w:lang w:val="ru-RU"/>
        </w:rPr>
        <w:t>% вода</w:t>
      </w:r>
    </w:p>
    <w:p w:rsidR="008C2A64" w:rsidRPr="004343D1" w:rsidRDefault="00124E58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1</w:t>
      </w:r>
      <w:r w:rsidR="008C2A64" w:rsidRPr="004343D1">
        <w:rPr>
          <w:rFonts w:ascii="Arial" w:hAnsi="Arial" w:cs="Arial"/>
          <w:sz w:val="24"/>
          <w:szCs w:val="24"/>
          <w:lang w:val="ru-RU"/>
        </w:rPr>
        <w:t>% бетаин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10% масло миндаля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5% Масло рисовых отрубей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5% масло ши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 xml:space="preserve">5%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каприлик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 триглицерид</w:t>
      </w:r>
    </w:p>
    <w:p w:rsidR="008C2A64" w:rsidRPr="004343D1" w:rsidRDefault="004343D1" w:rsidP="008C2A64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5%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е</w:t>
      </w:r>
      <w:r w:rsidR="008C2A64" w:rsidRPr="004343D1">
        <w:rPr>
          <w:rFonts w:ascii="Arial" w:hAnsi="Arial" w:cs="Arial"/>
          <w:sz w:val="24"/>
          <w:szCs w:val="24"/>
          <w:lang w:val="ru-RU"/>
        </w:rPr>
        <w:t>мульфарма</w:t>
      </w:r>
      <w:proofErr w:type="spellEnd"/>
      <w:r w:rsidR="008C2A64" w:rsidRPr="004343D1">
        <w:rPr>
          <w:rFonts w:ascii="Arial" w:hAnsi="Arial" w:cs="Arial"/>
          <w:sz w:val="24"/>
          <w:szCs w:val="24"/>
          <w:lang w:val="ru-RU"/>
        </w:rPr>
        <w:t xml:space="preserve"> (эмульгатор)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 xml:space="preserve">2%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цетиловый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 спирт (со-эмульгатор)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 xml:space="preserve">7% пудра виноградной косточки (абразивы) </w:t>
      </w:r>
    </w:p>
    <w:p w:rsidR="008C2A64" w:rsidRPr="004343D1" w:rsidRDefault="00BC3123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0,25</w:t>
      </w:r>
      <w:r w:rsidR="008C2A64" w:rsidRPr="004343D1">
        <w:rPr>
          <w:rFonts w:ascii="Arial" w:hAnsi="Arial" w:cs="Arial"/>
          <w:sz w:val="24"/>
          <w:szCs w:val="24"/>
          <w:lang w:val="ru-RU"/>
        </w:rPr>
        <w:t>% СО2 экстракт алое-вера</w:t>
      </w:r>
    </w:p>
    <w:p w:rsidR="00BC3123" w:rsidRPr="004343D1" w:rsidRDefault="00BC3123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lastRenderedPageBreak/>
        <w:t>0,25% СО2 экстракт шиповника</w:t>
      </w:r>
    </w:p>
    <w:p w:rsidR="00BC3123" w:rsidRPr="004343D1" w:rsidRDefault="00BC3123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1% Д-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пантенол</w:t>
      </w:r>
      <w:proofErr w:type="spellEnd"/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1% протеины шелка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>0,2 отдушка «Ваниль»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i/>
          <w:sz w:val="24"/>
          <w:szCs w:val="24"/>
          <w:lang w:val="ru-RU"/>
        </w:rPr>
        <w:t xml:space="preserve">0,2% 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краситель пигмент розовый жидкий (или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мика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 розовая)</w:t>
      </w:r>
    </w:p>
    <w:p w:rsidR="008C2A64" w:rsidRPr="004343D1" w:rsidRDefault="004343D1" w:rsidP="008C2A64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1% </w:t>
      </w:r>
      <w:proofErr w:type="spellStart"/>
      <w:r>
        <w:rPr>
          <w:rFonts w:ascii="Arial" w:hAnsi="Arial" w:cs="Arial"/>
          <w:sz w:val="24"/>
          <w:szCs w:val="24"/>
          <w:lang w:val="ru-RU"/>
        </w:rPr>
        <w:t>ф</w:t>
      </w:r>
      <w:r w:rsidR="008C2A64" w:rsidRPr="004343D1">
        <w:rPr>
          <w:rFonts w:ascii="Arial" w:hAnsi="Arial" w:cs="Arial"/>
          <w:sz w:val="24"/>
          <w:szCs w:val="24"/>
          <w:lang w:val="ru-RU"/>
        </w:rPr>
        <w:t>енонип</w:t>
      </w:r>
      <w:proofErr w:type="spellEnd"/>
      <w:r w:rsidR="008C2A64" w:rsidRPr="004343D1">
        <w:rPr>
          <w:rFonts w:ascii="Arial" w:hAnsi="Arial" w:cs="Arial"/>
          <w:sz w:val="24"/>
          <w:szCs w:val="24"/>
          <w:lang w:val="ru-RU"/>
        </w:rPr>
        <w:t xml:space="preserve"> консервант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sz w:val="24"/>
          <w:szCs w:val="24"/>
          <w:lang w:val="ru-RU"/>
        </w:rPr>
        <w:t xml:space="preserve">0,5% консервант </w:t>
      </w:r>
      <w:proofErr w:type="spellStart"/>
      <w:r w:rsidRPr="004343D1">
        <w:rPr>
          <w:rFonts w:ascii="Arial" w:hAnsi="Arial" w:cs="Arial"/>
          <w:sz w:val="24"/>
          <w:szCs w:val="24"/>
        </w:rPr>
        <w:t>Cosgard</w:t>
      </w:r>
      <w:proofErr w:type="spellEnd"/>
    </w:p>
    <w:p w:rsidR="00BC3123" w:rsidRPr="004343D1" w:rsidRDefault="00BC3123" w:rsidP="008C2A64">
      <w:pPr>
        <w:rPr>
          <w:rFonts w:ascii="Arial" w:hAnsi="Arial" w:cs="Arial"/>
          <w:sz w:val="24"/>
          <w:szCs w:val="24"/>
          <w:lang w:val="ru-RU"/>
        </w:rPr>
      </w:pPr>
    </w:p>
    <w:p w:rsidR="008C2A64" w:rsidRPr="004343D1" w:rsidRDefault="008C2A64" w:rsidP="008C2A64">
      <w:pPr>
        <w:rPr>
          <w:rFonts w:ascii="Arial" w:hAnsi="Arial" w:cs="Arial"/>
          <w:b/>
          <w:color w:val="385623" w:themeColor="accent6" w:themeShade="80"/>
          <w:sz w:val="24"/>
          <w:szCs w:val="24"/>
          <w:lang w:val="ru-RU"/>
        </w:rPr>
      </w:pPr>
      <w:r w:rsidRPr="004343D1">
        <w:rPr>
          <w:rFonts w:ascii="Arial" w:hAnsi="Arial" w:cs="Arial"/>
          <w:b/>
          <w:color w:val="385623" w:themeColor="accent6" w:themeShade="80"/>
          <w:sz w:val="24"/>
          <w:szCs w:val="24"/>
          <w:lang w:val="ru-RU"/>
        </w:rPr>
        <w:t>Протокол изготовления: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1 Этап</w:t>
      </w:r>
      <w:r w:rsidR="00E66D89" w:rsidRPr="004343D1">
        <w:rPr>
          <w:rFonts w:ascii="Arial" w:hAnsi="Arial" w:cs="Arial"/>
          <w:b/>
          <w:sz w:val="24"/>
          <w:szCs w:val="24"/>
          <w:lang w:val="ru-RU"/>
        </w:rPr>
        <w:t>: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Фаза №1 Отмеряем воду, бетаин.</w:t>
      </w:r>
    </w:p>
    <w:p w:rsidR="008C2A64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2 Этап</w:t>
      </w:r>
      <w:r w:rsidR="00E66D89" w:rsidRPr="004343D1">
        <w:rPr>
          <w:rFonts w:ascii="Arial" w:hAnsi="Arial" w:cs="Arial"/>
          <w:b/>
          <w:sz w:val="24"/>
          <w:szCs w:val="24"/>
          <w:lang w:val="ru-RU"/>
        </w:rPr>
        <w:t>: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Фаза №2 Отмеряем масла,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каприлик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 триглицерид,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эмульфарма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цетиловый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 спирт согласно рецепту.</w:t>
      </w:r>
    </w:p>
    <w:p w:rsidR="00E66D89" w:rsidRPr="004343D1" w:rsidRDefault="008C2A64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3 Этап</w:t>
      </w:r>
      <w:r w:rsidR="00E66D89" w:rsidRPr="004343D1">
        <w:rPr>
          <w:rFonts w:ascii="Arial" w:hAnsi="Arial" w:cs="Arial"/>
          <w:b/>
          <w:sz w:val="24"/>
          <w:szCs w:val="24"/>
          <w:lang w:val="ru-RU"/>
        </w:rPr>
        <w:t>: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Фаза №1 и Фаза №2 ставим на водяную баню, до растворения эмульгатора температура 60-65 С.</w:t>
      </w:r>
      <w:r w:rsidR="00E66D89" w:rsidRPr="004343D1">
        <w:rPr>
          <w:rFonts w:ascii="Arial" w:hAnsi="Arial" w:cs="Arial"/>
          <w:sz w:val="24"/>
          <w:szCs w:val="24"/>
          <w:lang w:val="ru-RU"/>
        </w:rPr>
        <w:t xml:space="preserve"> 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Затем Фазу </w:t>
      </w:r>
      <w:r w:rsidR="00E66D89" w:rsidRPr="004343D1">
        <w:rPr>
          <w:rFonts w:ascii="Arial" w:hAnsi="Arial" w:cs="Arial"/>
          <w:sz w:val="24"/>
          <w:szCs w:val="24"/>
          <w:lang w:val="ru-RU"/>
        </w:rPr>
        <w:t>№</w:t>
      </w:r>
      <w:r w:rsidRPr="004343D1">
        <w:rPr>
          <w:rFonts w:ascii="Arial" w:hAnsi="Arial" w:cs="Arial"/>
          <w:sz w:val="24"/>
          <w:szCs w:val="24"/>
          <w:lang w:val="ru-RU"/>
        </w:rPr>
        <w:t>1 вливаем в Фазу №</w:t>
      </w:r>
      <w:r w:rsidR="00E66D89" w:rsidRPr="004343D1">
        <w:rPr>
          <w:rFonts w:ascii="Arial" w:hAnsi="Arial" w:cs="Arial"/>
          <w:sz w:val="24"/>
          <w:szCs w:val="24"/>
          <w:lang w:val="ru-RU"/>
        </w:rPr>
        <w:t>2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перемешиваем миксером в течении 1 минуты, </w:t>
      </w:r>
      <w:r w:rsidR="00E66D89" w:rsidRPr="004343D1">
        <w:rPr>
          <w:rFonts w:ascii="Arial" w:hAnsi="Arial" w:cs="Arial"/>
          <w:sz w:val="24"/>
          <w:szCs w:val="24"/>
          <w:lang w:val="ru-RU"/>
        </w:rPr>
        <w:t>получаем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однородную эмульсию белого цвета. </w:t>
      </w:r>
    </w:p>
    <w:p w:rsidR="008C2A64" w:rsidRPr="004343D1" w:rsidRDefault="00E66D89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4 Этап</w:t>
      </w:r>
      <w:r w:rsidR="004343D1">
        <w:rPr>
          <w:rFonts w:ascii="Arial" w:hAnsi="Arial" w:cs="Arial"/>
          <w:sz w:val="24"/>
          <w:szCs w:val="24"/>
          <w:lang w:val="ru-RU"/>
        </w:rPr>
        <w:t xml:space="preserve"> В </w:t>
      </w:r>
      <w:r w:rsidRPr="004343D1">
        <w:rPr>
          <w:rFonts w:ascii="Arial" w:hAnsi="Arial" w:cs="Arial"/>
          <w:sz w:val="24"/>
          <w:szCs w:val="24"/>
          <w:lang w:val="ru-RU"/>
        </w:rPr>
        <w:t>эмульсию добавляем пудру виноградных косточек, экстракт СО</w:t>
      </w:r>
      <w:r w:rsidRPr="004343D1">
        <w:rPr>
          <w:rFonts w:ascii="Arial" w:hAnsi="Arial" w:cs="Arial"/>
          <w:sz w:val="24"/>
          <w:szCs w:val="24"/>
          <w:vertAlign w:val="superscript"/>
          <w:lang w:val="ru-RU"/>
        </w:rPr>
        <w:t>2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алое-вера, протеины шелка, краситель жидкий, </w:t>
      </w:r>
      <w:proofErr w:type="spellStart"/>
      <w:r w:rsidRPr="004343D1">
        <w:rPr>
          <w:rFonts w:ascii="Arial" w:hAnsi="Arial" w:cs="Arial"/>
          <w:sz w:val="24"/>
          <w:szCs w:val="24"/>
          <w:lang w:val="ru-RU"/>
        </w:rPr>
        <w:t>Фенонип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 xml:space="preserve"> и </w:t>
      </w:r>
      <w:proofErr w:type="spellStart"/>
      <w:r w:rsidRPr="004343D1">
        <w:rPr>
          <w:rFonts w:ascii="Arial" w:hAnsi="Arial" w:cs="Arial"/>
          <w:sz w:val="24"/>
          <w:szCs w:val="24"/>
        </w:rPr>
        <w:t>cosgard</w:t>
      </w:r>
      <w:proofErr w:type="spellEnd"/>
      <w:r w:rsidRPr="004343D1">
        <w:rPr>
          <w:rFonts w:ascii="Arial" w:hAnsi="Arial" w:cs="Arial"/>
          <w:sz w:val="24"/>
          <w:szCs w:val="24"/>
          <w:lang w:val="ru-RU"/>
        </w:rPr>
        <w:t>. Перемешиваем миксером разливаем в банку.</w:t>
      </w:r>
    </w:p>
    <w:p w:rsidR="00124E58" w:rsidRPr="004343D1" w:rsidRDefault="00124E58" w:rsidP="008C2A64">
      <w:pPr>
        <w:rPr>
          <w:rFonts w:ascii="Arial" w:hAnsi="Arial" w:cs="Arial"/>
          <w:sz w:val="24"/>
          <w:szCs w:val="24"/>
          <w:lang w:val="ru-RU"/>
        </w:rPr>
      </w:pPr>
    </w:p>
    <w:p w:rsidR="00BC3123" w:rsidRPr="004343D1" w:rsidRDefault="00BC3123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Хранение:</w:t>
      </w:r>
      <w:r w:rsidR="004343D1">
        <w:rPr>
          <w:rFonts w:ascii="Arial" w:hAnsi="Arial" w:cs="Arial"/>
          <w:color w:val="385623" w:themeColor="accent6" w:themeShade="80"/>
          <w:sz w:val="24"/>
          <w:szCs w:val="24"/>
          <w:lang w:val="ru-RU"/>
        </w:rPr>
        <w:t xml:space="preserve"> </w:t>
      </w:r>
      <w:r w:rsidRPr="004343D1">
        <w:rPr>
          <w:rFonts w:ascii="Arial" w:hAnsi="Arial" w:cs="Arial"/>
          <w:sz w:val="24"/>
          <w:szCs w:val="24"/>
          <w:lang w:val="ru-RU"/>
        </w:rPr>
        <w:t>6 месяцев при температуре не выше 22</w:t>
      </w:r>
      <w:r w:rsidR="004343D1" w:rsidRPr="004343D1">
        <w:rPr>
          <w:rFonts w:ascii="Arial" w:hAnsi="Arial" w:cs="Arial"/>
          <w:sz w:val="24"/>
          <w:szCs w:val="24"/>
          <w:vertAlign w:val="superscript"/>
          <w:lang w:val="ru-RU"/>
        </w:rPr>
        <w:t>0</w:t>
      </w:r>
      <w:r w:rsidRPr="004343D1">
        <w:rPr>
          <w:rFonts w:ascii="Arial" w:hAnsi="Arial" w:cs="Arial"/>
          <w:sz w:val="24"/>
          <w:szCs w:val="24"/>
          <w:lang w:val="ru-RU"/>
        </w:rPr>
        <w:t>С</w:t>
      </w:r>
      <w:r w:rsidR="004343D1">
        <w:rPr>
          <w:rFonts w:ascii="Arial" w:hAnsi="Arial" w:cs="Arial"/>
          <w:sz w:val="24"/>
          <w:szCs w:val="24"/>
          <w:lang w:val="ru-RU"/>
        </w:rPr>
        <w:t>.</w:t>
      </w:r>
    </w:p>
    <w:p w:rsidR="00BC3123" w:rsidRPr="004343D1" w:rsidRDefault="00BC3123" w:rsidP="008C2A64">
      <w:pPr>
        <w:rPr>
          <w:rFonts w:ascii="Arial" w:hAnsi="Arial" w:cs="Arial"/>
          <w:sz w:val="24"/>
          <w:szCs w:val="24"/>
          <w:lang w:val="ru-RU"/>
        </w:rPr>
      </w:pPr>
      <w:r w:rsidRPr="004343D1">
        <w:rPr>
          <w:rFonts w:ascii="Arial" w:hAnsi="Arial" w:cs="Arial"/>
          <w:b/>
          <w:sz w:val="24"/>
          <w:szCs w:val="24"/>
          <w:lang w:val="ru-RU"/>
        </w:rPr>
        <w:t>Применение:</w:t>
      </w:r>
      <w:r w:rsidRPr="004343D1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наносить на чистую кожу лица легкими массажными движениями, оставить для </w:t>
      </w:r>
      <w:r w:rsidR="00124E58" w:rsidRPr="004343D1">
        <w:rPr>
          <w:rFonts w:ascii="Arial" w:hAnsi="Arial" w:cs="Arial"/>
          <w:sz w:val="24"/>
          <w:szCs w:val="24"/>
          <w:lang w:val="ru-RU"/>
        </w:rPr>
        <w:t>действия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на 5-10 минут затем смыть </w:t>
      </w:r>
      <w:r w:rsidR="00124E58" w:rsidRPr="004343D1">
        <w:rPr>
          <w:rFonts w:ascii="Arial" w:hAnsi="Arial" w:cs="Arial"/>
          <w:sz w:val="24"/>
          <w:szCs w:val="24"/>
          <w:lang w:val="ru-RU"/>
        </w:rPr>
        <w:t>тёплой</w:t>
      </w:r>
      <w:r w:rsidRPr="004343D1">
        <w:rPr>
          <w:rFonts w:ascii="Arial" w:hAnsi="Arial" w:cs="Arial"/>
          <w:sz w:val="24"/>
          <w:szCs w:val="24"/>
          <w:lang w:val="ru-RU"/>
        </w:rPr>
        <w:t xml:space="preserve"> водой. </w:t>
      </w:r>
    </w:p>
    <w:p w:rsidR="004343D1" w:rsidRPr="004343D1" w:rsidRDefault="004343D1" w:rsidP="004343D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</w:pPr>
      <w:r w:rsidRPr="004343D1"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>Расчет на 100%</w:t>
      </w:r>
    </w:p>
    <w:p w:rsidR="004343D1" w:rsidRPr="004343D1" w:rsidRDefault="004343D1" w:rsidP="004343D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</w:pPr>
      <w:r w:rsidRPr="004343D1"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>Формула для перевода % в нужное количество грамм</w:t>
      </w:r>
    </w:p>
    <w:p w:rsidR="004343D1" w:rsidRPr="004343D1" w:rsidRDefault="004343D1" w:rsidP="004343D1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</w:pPr>
      <w:r w:rsidRPr="004343D1"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>А</w:t>
      </w:r>
      <w:r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 xml:space="preserve"> </w:t>
      </w:r>
      <w:r w:rsidRPr="004343D1"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 xml:space="preserve">(%) </w:t>
      </w:r>
      <w:r w:rsidRPr="004343D1">
        <w:rPr>
          <w:rFonts w:ascii="Arial" w:eastAsia="Times New Roman" w:hAnsi="Arial" w:cs="Arial"/>
          <w:b/>
          <w:color w:val="1D2129"/>
          <w:sz w:val="24"/>
          <w:szCs w:val="24"/>
        </w:rPr>
        <w:t>x</w:t>
      </w:r>
      <w:r w:rsidRPr="004343D1"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 xml:space="preserve"> </w:t>
      </w:r>
      <w:r w:rsidRPr="004343D1">
        <w:rPr>
          <w:rFonts w:ascii="Arial" w:eastAsia="Times New Roman" w:hAnsi="Arial" w:cs="Arial"/>
          <w:b/>
          <w:color w:val="1D2129"/>
          <w:sz w:val="24"/>
          <w:szCs w:val="24"/>
        </w:rPr>
        <w:t>B</w:t>
      </w:r>
      <w:r w:rsidRPr="004343D1">
        <w:rPr>
          <w:rFonts w:ascii="Arial" w:eastAsia="Times New Roman" w:hAnsi="Arial" w:cs="Arial"/>
          <w:b/>
          <w:color w:val="1D2129"/>
          <w:sz w:val="24"/>
          <w:szCs w:val="24"/>
          <w:lang w:val="ru-RU"/>
        </w:rPr>
        <w:t xml:space="preserve"> (нужное гр.) /100</w:t>
      </w:r>
    </w:p>
    <w:p w:rsidR="008C2A64" w:rsidRDefault="008C2A64" w:rsidP="008C2A64">
      <w:pPr>
        <w:rPr>
          <w:rFonts w:ascii="Arial" w:hAnsi="Arial" w:cs="Arial"/>
          <w:b/>
          <w:sz w:val="24"/>
          <w:szCs w:val="24"/>
          <w:lang w:val="ru-RU"/>
        </w:rPr>
      </w:pPr>
    </w:p>
    <w:p w:rsidR="004343D1" w:rsidRDefault="004343D1" w:rsidP="008C2A64">
      <w:pPr>
        <w:rPr>
          <w:rFonts w:ascii="Arial" w:hAnsi="Arial" w:cs="Arial"/>
          <w:b/>
          <w:sz w:val="24"/>
          <w:szCs w:val="24"/>
          <w:lang w:val="ru-RU"/>
        </w:rPr>
      </w:pPr>
    </w:p>
    <w:p w:rsidR="004343D1" w:rsidRPr="004343D1" w:rsidRDefault="004343D1" w:rsidP="008C2A64">
      <w:pPr>
        <w:rPr>
          <w:rFonts w:ascii="Arial" w:hAnsi="Arial" w:cs="Arial"/>
          <w:b/>
          <w:sz w:val="24"/>
          <w:szCs w:val="24"/>
          <w:lang w:val="ru-RU"/>
        </w:rPr>
      </w:pPr>
    </w:p>
    <w:sectPr w:rsidR="004343D1" w:rsidRPr="004343D1" w:rsidSect="004343D1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D1C34"/>
    <w:multiLevelType w:val="hybridMultilevel"/>
    <w:tmpl w:val="5B7C1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D9"/>
    <w:rsid w:val="00124E58"/>
    <w:rsid w:val="004343D1"/>
    <w:rsid w:val="008C2A64"/>
    <w:rsid w:val="009F515B"/>
    <w:rsid w:val="00BC3123"/>
    <w:rsid w:val="00E606D9"/>
    <w:rsid w:val="00E6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5D4B"/>
  <w15:chartTrackingRefBased/>
  <w15:docId w15:val="{E58D7782-3E9D-453B-AD53-44570C2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Оля</dc:creator>
  <cp:keywords/>
  <dc:description/>
  <cp:lastModifiedBy>Пользователь Windows</cp:lastModifiedBy>
  <cp:revision>3</cp:revision>
  <dcterms:created xsi:type="dcterms:W3CDTF">2019-08-21T18:31:00Z</dcterms:created>
  <dcterms:modified xsi:type="dcterms:W3CDTF">2019-08-22T19:50:00Z</dcterms:modified>
</cp:coreProperties>
</file>